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C0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Приложение 2</w:t>
      </w:r>
    </w:p>
    <w:p w:rsidR="00E811C0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 xml:space="preserve">к Договору поставки товаров </w:t>
      </w:r>
    </w:p>
    <w:p w:rsidR="00E811C0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№ __ от «_</w:t>
      </w:r>
      <w:r w:rsidR="004976B6">
        <w:rPr>
          <w:spacing w:val="2"/>
        </w:rPr>
        <w:t>_</w:t>
      </w:r>
      <w:r>
        <w:rPr>
          <w:spacing w:val="2"/>
        </w:rPr>
        <w:t>_» _____ 20</w:t>
      </w:r>
      <w:r w:rsidR="004976B6">
        <w:rPr>
          <w:spacing w:val="2"/>
        </w:rPr>
        <w:t>20</w:t>
      </w:r>
      <w:r>
        <w:rPr>
          <w:spacing w:val="2"/>
        </w:rPr>
        <w:t xml:space="preserve"> г.</w:t>
      </w:r>
    </w:p>
    <w:p w:rsidR="00E811C0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549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EB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452EB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452EB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452EB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:rsidR="00607F2C" w:rsidRDefault="00607F2C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724"/>
        <w:gridCol w:w="2126"/>
        <w:gridCol w:w="6237"/>
        <w:gridCol w:w="851"/>
      </w:tblGrid>
      <w:tr w:rsidR="00AE064B" w:rsidRPr="007D36FC" w:rsidTr="006F299C">
        <w:trPr>
          <w:trHeight w:val="51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4B" w:rsidRPr="008A2AAE" w:rsidRDefault="00AE064B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4B" w:rsidRPr="008A2AAE" w:rsidRDefault="00AE064B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Международное непатентованное наименования лек</w:t>
            </w:r>
            <w:proofErr w:type="gramStart"/>
            <w:r w:rsidRPr="008A2AA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A2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A2A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A2AAE">
              <w:rPr>
                <w:rFonts w:ascii="Times New Roman" w:hAnsi="Times New Roman"/>
                <w:sz w:val="24"/>
                <w:szCs w:val="24"/>
              </w:rPr>
              <w:t>редств, мед. изделий, фарм. услуг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64B" w:rsidRPr="008A2AAE" w:rsidRDefault="00AE064B" w:rsidP="001B4E6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4B" w:rsidRPr="008A2AAE" w:rsidRDefault="00AE064B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A2AAE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eastAsia="Times New Roman" w:hAnsi="Times New Roman" w:cs="Times New Roman"/>
                <w:sz w:val="24"/>
                <w:szCs w:val="24"/>
              </w:rPr>
              <w:t>Гемоглобин  600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2505B">
              <w:rPr>
                <w:rFonts w:ascii="Times New Roman" w:hAnsi="Times New Roman" w:cs="Times New Roman"/>
                <w:sz w:val="24"/>
                <w:szCs w:val="24"/>
              </w:rPr>
              <w:t>Гемоглобин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05B">
              <w:rPr>
                <w:rFonts w:ascii="Times New Roman" w:hAnsi="Times New Roman" w:cs="Times New Roman"/>
                <w:sz w:val="24"/>
                <w:szCs w:val="24"/>
              </w:rPr>
              <w:t>600 опрх5мл с калибратором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концентрации гемоглобина в крови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гемоглобинцианидным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наб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DILUENTM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18),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изотонический разбавитель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6F299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изотонический разбавитель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используется для дифференциации белых кровяных телец.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Применяется для разбавления клеток,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измерения гемоглобина, 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посредством лизиса,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позволяет подсчитать различные виды лейкоцитов.</w:t>
            </w:r>
            <w:r w:rsidR="006F2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для разбавления цельной крови при подсчёте и определении размеров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RBC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WBC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PLT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стабильность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RBC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PLT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подсчёта клеток.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Объём 20 литров.</w:t>
            </w:r>
            <w:r w:rsidR="006F2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гематологическом анализаторе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Mythic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кан</w:t>
            </w:r>
            <w:r>
              <w:rPr>
                <w:rFonts w:ascii="Times New Roman" w:hAnsi="Times New Roman"/>
                <w:sz w:val="24"/>
                <w:szCs w:val="24"/>
              </w:rPr>
              <w:t>истра</w:t>
            </w:r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Лизирующийреагент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лизирующий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раствор (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LYSINGREAGENTM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6F299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Лизирующий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реагент,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лизирующий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раствор (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LYSINGREAGENTM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18) 1 литр.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Используется для разведения проб при измерении гемоглобина,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подсчёте и дифференциации белых кровяных телец.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моноциты,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гранулоциты)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F2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гематологическом анализаторе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Mythic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Упаковка должна быть маркирована  специальным штриховым кодом, совместимым со считывателем для закрытой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z w:val="24"/>
                <w:szCs w:val="24"/>
              </w:rPr>
              <w:t>акон</w:t>
            </w:r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Моющий   реагент,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моющий раствор,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промывающий раствор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CLEANER ABX MICROS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1литр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Моющий реагент, моющий раствор,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промывающий раствор (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CLEANERABXMICROS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1 литр.</w:t>
            </w:r>
          </w:p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Данный раствор используется для очистки системы. </w:t>
            </w:r>
            <w:proofErr w:type="gram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для удаления белковых загрязнений из измерительной системы анализатора после каждого анализа образца крови.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гематологическом анализаторе 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Mythic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/>
                <w:sz w:val="24"/>
                <w:szCs w:val="24"/>
              </w:rPr>
              <w:t>акон</w:t>
            </w:r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Диагностические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полоски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для полуколичественного определения пяти параметров мочи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Одноразовые</w:t>
            </w:r>
            <w:proofErr w:type="gram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диагностические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для анализа мочи на кровь,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ацетон,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сахар,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белок и кислотность.</w:t>
            </w:r>
          </w:p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упаковке 100 </w:t>
            </w:r>
            <w:proofErr w:type="spellStart"/>
            <w:proofErr w:type="gram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</w:tr>
      <w:tr w:rsidR="007660B3" w:rsidRPr="007D36FC" w:rsidTr="006F299C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8A2AAE" w:rsidRDefault="007660B3" w:rsidP="001B4E6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A2A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для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гематологических анализаторов   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CONTROLL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1*2.5 мл +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CONTROLH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CONTROLN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1*2.5 мл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B3" w:rsidRPr="003E3576" w:rsidRDefault="007660B3" w:rsidP="008339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E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кровь для гематологических анализаторов HAEM 8 CONTROL L 1х2,5мл+HAEM 8 CONTROL Н </w:t>
            </w:r>
            <w:r w:rsidRPr="003E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измерений, проводимых на гематологическом анализаторе </w:t>
            </w:r>
            <w:proofErr w:type="spellStart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>Mythic</w:t>
            </w:r>
            <w:proofErr w:type="spellEnd"/>
            <w:r w:rsidRPr="003E3576">
              <w:rPr>
                <w:rFonts w:ascii="Times New Roman" w:hAnsi="Times New Roman" w:cs="Times New Roman"/>
                <w:sz w:val="24"/>
                <w:szCs w:val="24"/>
              </w:rPr>
              <w:t xml:space="preserve"> 18.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0B3" w:rsidRPr="003E3576" w:rsidRDefault="007660B3" w:rsidP="0083390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комплект</w:t>
            </w:r>
          </w:p>
        </w:tc>
      </w:tr>
    </w:tbl>
    <w:p w:rsidR="00AE064B" w:rsidRDefault="00AE064B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1548D" w:rsidRPr="00EA5A09" w:rsidRDefault="0081548D" w:rsidP="0081548D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EA5A09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EA5A09">
        <w:rPr>
          <w:rFonts w:ascii="Times New Roman" w:hAnsi="Times New Roman"/>
          <w:sz w:val="24"/>
          <w:szCs w:val="24"/>
          <w:lang w:val="kk-KZ"/>
        </w:rPr>
        <w:t>Северо-Казахстанская область, Есильский район, с. Явленка, ул. Н.</w:t>
      </w:r>
      <w:r w:rsidR="00F96BC5">
        <w:rPr>
          <w:rFonts w:ascii="Times New Roman" w:hAnsi="Times New Roman"/>
          <w:sz w:val="24"/>
          <w:szCs w:val="24"/>
          <w:lang w:val="kk-KZ"/>
        </w:rPr>
        <w:t> </w:t>
      </w:r>
      <w:r w:rsidRPr="00EA5A09">
        <w:rPr>
          <w:rFonts w:ascii="Times New Roman" w:hAnsi="Times New Roman"/>
          <w:sz w:val="24"/>
          <w:szCs w:val="24"/>
          <w:lang w:val="kk-KZ"/>
        </w:rPr>
        <w:t xml:space="preserve">Сыздыкова, 34 Условия поставки: </w:t>
      </w:r>
      <w:r w:rsidRPr="00EA5A09">
        <w:rPr>
          <w:rFonts w:ascii="Times New Roman" w:hAnsi="Times New Roman"/>
          <w:sz w:val="24"/>
          <w:szCs w:val="24"/>
          <w:lang w:val="en-US"/>
        </w:rPr>
        <w:t>DDP</w:t>
      </w:r>
      <w:r w:rsidRPr="00EA5A09">
        <w:rPr>
          <w:rFonts w:ascii="Times New Roman" w:hAnsi="Times New Roman"/>
          <w:sz w:val="24"/>
          <w:szCs w:val="24"/>
        </w:rPr>
        <w:t xml:space="preserve">. </w:t>
      </w:r>
      <w:r w:rsidRPr="00EA5A09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:rsidR="00AA159D" w:rsidRDefault="00AA159D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AA159D" w:rsidRPr="00452EBC" w:rsidRDefault="0081548D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r w:rsidRPr="00EA5A09">
        <w:rPr>
          <w:spacing w:val="2"/>
        </w:rPr>
        <w:t>Заказчик                                       Поставщик</w:t>
      </w:r>
    </w:p>
    <w:sectPr w:rsidR="00AA159D" w:rsidRPr="00452EBC" w:rsidSect="004B60C4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111"/>
    <w:rsid w:val="000779D8"/>
    <w:rsid w:val="000829E5"/>
    <w:rsid w:val="00087880"/>
    <w:rsid w:val="00094913"/>
    <w:rsid w:val="0011451F"/>
    <w:rsid w:val="001220A6"/>
    <w:rsid w:val="00130D0D"/>
    <w:rsid w:val="00145A9A"/>
    <w:rsid w:val="001675E9"/>
    <w:rsid w:val="001B272A"/>
    <w:rsid w:val="001B503D"/>
    <w:rsid w:val="001E68A3"/>
    <w:rsid w:val="001F197E"/>
    <w:rsid w:val="00200985"/>
    <w:rsid w:val="00212757"/>
    <w:rsid w:val="00283D29"/>
    <w:rsid w:val="00284279"/>
    <w:rsid w:val="00295779"/>
    <w:rsid w:val="002C485B"/>
    <w:rsid w:val="002D1682"/>
    <w:rsid w:val="0030239D"/>
    <w:rsid w:val="00307BAA"/>
    <w:rsid w:val="00314698"/>
    <w:rsid w:val="00352C74"/>
    <w:rsid w:val="00361FB1"/>
    <w:rsid w:val="003944B8"/>
    <w:rsid w:val="003D46F7"/>
    <w:rsid w:val="003E3B11"/>
    <w:rsid w:val="003E5A30"/>
    <w:rsid w:val="004164E2"/>
    <w:rsid w:val="00430F91"/>
    <w:rsid w:val="00452C15"/>
    <w:rsid w:val="00452EBC"/>
    <w:rsid w:val="004976B6"/>
    <w:rsid w:val="004A0051"/>
    <w:rsid w:val="004B60C4"/>
    <w:rsid w:val="00502752"/>
    <w:rsid w:val="00514A15"/>
    <w:rsid w:val="00525A78"/>
    <w:rsid w:val="005770DC"/>
    <w:rsid w:val="00580FA5"/>
    <w:rsid w:val="00583EBB"/>
    <w:rsid w:val="00591844"/>
    <w:rsid w:val="005B09E4"/>
    <w:rsid w:val="005D4AB1"/>
    <w:rsid w:val="00607F2C"/>
    <w:rsid w:val="00616A4B"/>
    <w:rsid w:val="0067718C"/>
    <w:rsid w:val="006F299C"/>
    <w:rsid w:val="007157B5"/>
    <w:rsid w:val="00717CAF"/>
    <w:rsid w:val="00742AE3"/>
    <w:rsid w:val="007660B3"/>
    <w:rsid w:val="00787CEA"/>
    <w:rsid w:val="007976B8"/>
    <w:rsid w:val="007A0350"/>
    <w:rsid w:val="007B0922"/>
    <w:rsid w:val="007C61E4"/>
    <w:rsid w:val="0081493D"/>
    <w:rsid w:val="0081548D"/>
    <w:rsid w:val="008A2AAE"/>
    <w:rsid w:val="008A47A5"/>
    <w:rsid w:val="00940455"/>
    <w:rsid w:val="009827ED"/>
    <w:rsid w:val="00992B34"/>
    <w:rsid w:val="009A762C"/>
    <w:rsid w:val="009C4A4B"/>
    <w:rsid w:val="009F1C5D"/>
    <w:rsid w:val="009F4AAD"/>
    <w:rsid w:val="00A318D8"/>
    <w:rsid w:val="00A424CF"/>
    <w:rsid w:val="00A54963"/>
    <w:rsid w:val="00AA159D"/>
    <w:rsid w:val="00AC4839"/>
    <w:rsid w:val="00AC7742"/>
    <w:rsid w:val="00AE064B"/>
    <w:rsid w:val="00B13FC2"/>
    <w:rsid w:val="00B9666B"/>
    <w:rsid w:val="00B976E1"/>
    <w:rsid w:val="00C46257"/>
    <w:rsid w:val="00C50AB6"/>
    <w:rsid w:val="00C57549"/>
    <w:rsid w:val="00C6456B"/>
    <w:rsid w:val="00C668EC"/>
    <w:rsid w:val="00C75EAF"/>
    <w:rsid w:val="00C76E0A"/>
    <w:rsid w:val="00C92992"/>
    <w:rsid w:val="00CA7DCA"/>
    <w:rsid w:val="00CB2E28"/>
    <w:rsid w:val="00CD32F4"/>
    <w:rsid w:val="00CD4E88"/>
    <w:rsid w:val="00CE661D"/>
    <w:rsid w:val="00CF31E2"/>
    <w:rsid w:val="00CF5D59"/>
    <w:rsid w:val="00D05354"/>
    <w:rsid w:val="00D745E3"/>
    <w:rsid w:val="00D962B0"/>
    <w:rsid w:val="00DA2806"/>
    <w:rsid w:val="00E341ED"/>
    <w:rsid w:val="00E53142"/>
    <w:rsid w:val="00E811C0"/>
    <w:rsid w:val="00EB620F"/>
    <w:rsid w:val="00EC4833"/>
    <w:rsid w:val="00ED0111"/>
    <w:rsid w:val="00F10FA6"/>
    <w:rsid w:val="00F57823"/>
    <w:rsid w:val="00F96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customStyle="1" w:styleId="apple-converted-space">
    <w:name w:val="apple-converted-space"/>
    <w:basedOn w:val="a0"/>
    <w:rsid w:val="00514A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74</cp:revision>
  <dcterms:created xsi:type="dcterms:W3CDTF">2017-02-21T09:13:00Z</dcterms:created>
  <dcterms:modified xsi:type="dcterms:W3CDTF">2021-01-22T11:31:00Z</dcterms:modified>
</cp:coreProperties>
</file>